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750"/>
        <w:gridCol w:w="1506"/>
      </w:tblGrid>
      <w:tr w:rsidR="00C129C8" w:rsidRPr="003A129C" w14:paraId="07A72492" w14:textId="77777777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1FBB63" w14:textId="001FE9A7" w:rsidR="00C129C8" w:rsidRPr="003A129C" w:rsidRDefault="0001241A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3534D9C" wp14:editId="6A018478">
                  <wp:extent cx="9429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B3EE" w14:textId="77777777"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A57B20A" w14:textId="77777777"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155F7C9" w14:textId="77777777"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A0F9ECD" w14:textId="77777777"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44C14EF" w14:textId="77777777"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Anexo 4</w:t>
            </w:r>
          </w:p>
          <w:p w14:paraId="3AD52F23" w14:textId="63C1F44C" w:rsidR="00F20925" w:rsidRPr="00F20925" w:rsidRDefault="00C129C8" w:rsidP="00F20925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ACTA DE REGISTRO DEL COMITÉ DE CONTRALORÍA </w:t>
            </w:r>
            <w:r w:rsidR="00186283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</w:t>
            </w: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OCIAL</w:t>
            </w:r>
            <w:r w:rsidR="008B310E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202</w:t>
            </w:r>
            <w:r w:rsid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PROGRAMA </w:t>
            </w:r>
            <w:r w:rsidR="00196027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SUBSIDIOS PARA ORGANISMOS</w:t>
            </w:r>
          </w:p>
          <w:p w14:paraId="6C9275CA" w14:textId="389B59EA" w:rsidR="00C129C8" w:rsidRPr="003A129C" w:rsidRDefault="00F20925" w:rsidP="00F209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DESCENTRALIZADOS ESTATALES (PSODE) 2021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9BDAC83" w14:textId="77777777"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F993FB6" wp14:editId="652E25CC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FE73F" w14:textId="77777777"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14:paraId="2B74D9CD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FDC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4F3" w14:textId="22D3CA15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14:paraId="3C18EEB3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0D" w14:textId="77777777"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A0" w14:textId="2911DF56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40A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47" w14:textId="2DB1BF42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14:paraId="29605B86" w14:textId="77777777" w:rsidTr="003A129C">
        <w:tc>
          <w:tcPr>
            <w:tcW w:w="2993" w:type="dxa"/>
          </w:tcPr>
          <w:p w14:paraId="238A17A1" w14:textId="77777777"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943B9" w14:textId="77777777"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67C793" w14:textId="77777777"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3106CEE" w14:textId="7732E710" w:rsidR="00CA346D" w:rsidRPr="00DE2F26" w:rsidRDefault="00CA346D" w:rsidP="00B973FC">
      <w:pPr>
        <w:rPr>
          <w:rFonts w:cstheme="minorHAnsi"/>
          <w:i/>
          <w:sz w:val="18"/>
          <w:szCs w:val="18"/>
        </w:rPr>
      </w:pPr>
      <w:r w:rsidRPr="00DE2F26">
        <w:rPr>
          <w:rFonts w:cstheme="minorHAnsi"/>
          <w:b/>
          <w:sz w:val="18"/>
          <w:szCs w:val="18"/>
        </w:rPr>
        <w:t>l:</w:t>
      </w:r>
      <w:r w:rsidR="00C32549" w:rsidRPr="00DE2F26">
        <w:rPr>
          <w:rFonts w:cstheme="minorHAnsi"/>
          <w:b/>
          <w:sz w:val="18"/>
          <w:szCs w:val="18"/>
        </w:rPr>
        <w:t>DATOS GENERALES DEL COMITÉ DE CONTRALORÍA SOCIAL</w:t>
      </w:r>
      <w:r w:rsidR="0039177A" w:rsidRPr="00DE2F26">
        <w:rPr>
          <w:rFonts w:cstheme="minorHAnsi"/>
          <w:b/>
          <w:sz w:val="18"/>
          <w:szCs w:val="18"/>
        </w:rPr>
        <w:t>:</w:t>
      </w:r>
    </w:p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3681"/>
        <w:gridCol w:w="303"/>
        <w:gridCol w:w="2107"/>
        <w:gridCol w:w="283"/>
        <w:gridCol w:w="3588"/>
      </w:tblGrid>
      <w:tr w:rsidR="00063582" w14:paraId="5A610B62" w14:textId="77777777" w:rsidTr="00063582">
        <w:tc>
          <w:tcPr>
            <w:tcW w:w="3681" w:type="dxa"/>
            <w:tcBorders>
              <w:right w:val="single" w:sz="4" w:space="0" w:color="auto"/>
            </w:tcBorders>
          </w:tcPr>
          <w:p w14:paraId="4359ACEF" w14:textId="639BA385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del Comité de Contraloría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624C1D4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D0CD510" w14:textId="794D0D92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Fecha Constitución Comité: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056823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61CEECD8" w14:textId="673CD617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Clave del registro (Se genera cuando se registra en el sistema):</w:t>
            </w:r>
          </w:p>
        </w:tc>
      </w:tr>
      <w:tr w:rsidR="00063582" w14:paraId="3BCD43AF" w14:textId="77777777" w:rsidTr="00063582"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FEA48A" w14:textId="2AE31FF9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5EFB1839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</w:tcPr>
          <w:p w14:paraId="61DD3798" w14:textId="664E60B5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EAAA9D7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7442A552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D10568" w14:textId="77777777" w:rsidR="00063582" w:rsidRPr="003A129C" w:rsidRDefault="00063582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A4E0D3" w14:textId="77777777" w:rsidR="00C32549" w:rsidRPr="00DE2F26" w:rsidRDefault="008E7590" w:rsidP="00C32549">
      <w:pPr>
        <w:jc w:val="center"/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DATOS</w:t>
      </w:r>
      <w:r w:rsidR="00C32549" w:rsidRPr="00DE2F26">
        <w:rPr>
          <w:rFonts w:asciiTheme="minorHAnsi" w:hAnsiTheme="minorHAnsi" w:cstheme="minorHAnsi"/>
          <w:b/>
        </w:rPr>
        <w:t xml:space="preserve"> DE LOS INTEGRANTES DEL COMITÉ DE CONTRALORÍA SOCIAL</w:t>
      </w:r>
    </w:p>
    <w:tbl>
      <w:tblPr>
        <w:tblW w:w="49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1"/>
        <w:gridCol w:w="2182"/>
        <w:gridCol w:w="426"/>
        <w:gridCol w:w="565"/>
        <w:gridCol w:w="1301"/>
        <w:gridCol w:w="999"/>
        <w:gridCol w:w="2098"/>
      </w:tblGrid>
      <w:tr w:rsidR="004E402F" w:rsidRPr="003A129C" w14:paraId="7953599E" w14:textId="04B9A75A" w:rsidTr="002C3673">
        <w:tc>
          <w:tcPr>
            <w:tcW w:w="637" w:type="pct"/>
          </w:tcPr>
          <w:p w14:paraId="1A51ED40" w14:textId="195DBA74" w:rsidR="00C06F28" w:rsidRPr="00DE2F26" w:rsidRDefault="00C06F28" w:rsidP="00511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05" w:type="pct"/>
          </w:tcPr>
          <w:p w14:paraId="5407679F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F2185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112" w:type="pct"/>
          </w:tcPr>
          <w:p w14:paraId="3455AE3A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C8C7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217" w:type="pct"/>
          </w:tcPr>
          <w:p w14:paraId="50684EBD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17756" w14:textId="6ABEC82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288" w:type="pct"/>
          </w:tcPr>
          <w:p w14:paraId="6C80E1AA" w14:textId="34116792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663" w:type="pct"/>
          </w:tcPr>
          <w:p w14:paraId="275E19E4" w14:textId="2878E0F6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09" w:type="pct"/>
          </w:tcPr>
          <w:p w14:paraId="6013FF4A" w14:textId="0D9A4910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A35B450" w14:textId="35CAA5AA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9" w:type="pct"/>
          </w:tcPr>
          <w:p w14:paraId="6155D7E0" w14:textId="491D19A8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4E402F" w:rsidRPr="00961D4F" w14:paraId="3AA0B700" w14:textId="35479557" w:rsidTr="002C3673">
        <w:trPr>
          <w:trHeight w:hRule="exact" w:val="2254"/>
        </w:trPr>
        <w:tc>
          <w:tcPr>
            <w:tcW w:w="637" w:type="pct"/>
          </w:tcPr>
          <w:p w14:paraId="0DA20CA5" w14:textId="01D01D90" w:rsidR="00C06F28" w:rsidRPr="00A322D9" w:rsidRDefault="00C06F28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5" w:type="pct"/>
          </w:tcPr>
          <w:p w14:paraId="1CCBCE5D" w14:textId="09A133F2" w:rsidR="004E402F" w:rsidRPr="00A322D9" w:rsidRDefault="004E402F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</w:tcPr>
          <w:p w14:paraId="51B89702" w14:textId="75275AB7" w:rsidR="00C06F28" w:rsidRPr="00A322D9" w:rsidRDefault="00C06F28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" w:type="pct"/>
          </w:tcPr>
          <w:p w14:paraId="3185FDAC" w14:textId="3EC70C15" w:rsidR="00C06F28" w:rsidRPr="00A322D9" w:rsidRDefault="00C06F28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" w:type="pct"/>
          </w:tcPr>
          <w:p w14:paraId="41155268" w14:textId="4A47C7C1" w:rsidR="00C06F28" w:rsidRPr="00A322D9" w:rsidRDefault="00C06F28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</w:tcPr>
          <w:p w14:paraId="6A0740F6" w14:textId="16A81C06" w:rsidR="00C06F28" w:rsidRPr="00A322D9" w:rsidRDefault="00C06F28" w:rsidP="00A322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9" w:type="pct"/>
          </w:tcPr>
          <w:p w14:paraId="33540DC3" w14:textId="3997FBEA" w:rsidR="00C06F28" w:rsidRPr="00A322D9" w:rsidRDefault="00C06F28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9" w:type="pct"/>
          </w:tcPr>
          <w:p w14:paraId="16390785" w14:textId="67E0E401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02F" w:rsidRPr="00961D4F" w14:paraId="447E295E" w14:textId="77777777" w:rsidTr="002C3673">
        <w:trPr>
          <w:trHeight w:hRule="exact" w:val="1988"/>
        </w:trPr>
        <w:tc>
          <w:tcPr>
            <w:tcW w:w="637" w:type="pct"/>
          </w:tcPr>
          <w:p w14:paraId="3F6754E1" w14:textId="2EF27E1C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5" w:type="pct"/>
          </w:tcPr>
          <w:p w14:paraId="7A301859" w14:textId="55120263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pct"/>
          </w:tcPr>
          <w:p w14:paraId="2222FBA8" w14:textId="343E4CB8" w:rsidR="00A03897" w:rsidRPr="00A322D9" w:rsidRDefault="00A03897" w:rsidP="009739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" w:type="pct"/>
          </w:tcPr>
          <w:p w14:paraId="331D101C" w14:textId="2658B5AC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" w:type="pct"/>
          </w:tcPr>
          <w:p w14:paraId="7CFFBEDC" w14:textId="446308E3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" w:type="pct"/>
          </w:tcPr>
          <w:p w14:paraId="7A4A0311" w14:textId="2E210900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9" w:type="pct"/>
          </w:tcPr>
          <w:p w14:paraId="04649AD7" w14:textId="26EB5B79" w:rsidR="00A03897" w:rsidRPr="00A322D9" w:rsidRDefault="00A03897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9" w:type="pct"/>
          </w:tcPr>
          <w:p w14:paraId="2294E0BB" w14:textId="1429E964" w:rsidR="00A03897" w:rsidRPr="00961D4F" w:rsidRDefault="00A03897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CD2F6" w14:textId="0E0AAC4A"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</w:t>
      </w:r>
      <w:r w:rsidR="00266B70">
        <w:rPr>
          <w:rFonts w:asciiTheme="minorHAnsi" w:hAnsiTheme="minorHAnsi" w:cstheme="minorHAnsi"/>
          <w:b/>
          <w:bCs/>
        </w:rPr>
        <w:t>.</w:t>
      </w:r>
    </w:p>
    <w:p w14:paraId="3BB6069A" w14:textId="77777777"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50E25C87" w14:textId="76D750F0" w:rsidR="00CA346D" w:rsidRPr="00DE2F26" w:rsidRDefault="00C32549" w:rsidP="00C32549">
      <w:pPr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II. DATOS DE</w:t>
      </w:r>
      <w:r w:rsidR="00E24780" w:rsidRPr="00DE2F26">
        <w:rPr>
          <w:rFonts w:asciiTheme="minorHAnsi" w:hAnsiTheme="minorHAnsi" w:cstheme="minorHAnsi"/>
          <w:b/>
        </w:rPr>
        <w:t xml:space="preserve"> </w:t>
      </w:r>
      <w:r w:rsidR="00666472" w:rsidRPr="00DE2F26">
        <w:rPr>
          <w:rFonts w:asciiTheme="minorHAnsi" w:hAnsiTheme="minorHAnsi" w:cstheme="minorHAnsi"/>
          <w:b/>
        </w:rPr>
        <w:t xml:space="preserve">APOYO, </w:t>
      </w:r>
      <w:r w:rsidRPr="00DE2F26">
        <w:rPr>
          <w:rFonts w:asciiTheme="minorHAnsi" w:hAnsiTheme="minorHAnsi" w:cstheme="minorHAnsi"/>
          <w:b/>
        </w:rPr>
        <w:t>O</w:t>
      </w:r>
      <w:r w:rsidR="00666472" w:rsidRPr="00DE2F26">
        <w:rPr>
          <w:rFonts w:asciiTheme="minorHAnsi" w:hAnsiTheme="minorHAnsi" w:cstheme="minorHAnsi"/>
          <w:b/>
        </w:rPr>
        <w:t xml:space="preserve">BRA O SERVICIO </w:t>
      </w:r>
      <w:r w:rsidR="00E24780" w:rsidRPr="00DE2F26">
        <w:rPr>
          <w:rFonts w:asciiTheme="minorHAnsi" w:hAnsiTheme="minorHAnsi" w:cstheme="minorHAnsi"/>
          <w:b/>
        </w:rPr>
        <w:t>DEL PROGRAMA</w:t>
      </w:r>
      <w:r w:rsidR="0039177A" w:rsidRPr="00DE2F26">
        <w:rPr>
          <w:rFonts w:asciiTheme="minorHAnsi" w:hAnsiTheme="minorHAnsi" w:cstheme="minorHAnsi"/>
          <w:b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CA346D" w14:paraId="04B17ECC" w14:textId="77777777" w:rsidTr="00CA346D">
        <w:tc>
          <w:tcPr>
            <w:tcW w:w="3969" w:type="dxa"/>
          </w:tcPr>
          <w:p w14:paraId="01646A55" w14:textId="6352D132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El programa es (marque con una X):</w:t>
            </w:r>
          </w:p>
        </w:tc>
        <w:tc>
          <w:tcPr>
            <w:tcW w:w="1276" w:type="dxa"/>
          </w:tcPr>
          <w:p w14:paraId="044FFEA6" w14:textId="548CE15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Apoyo:</w:t>
            </w:r>
          </w:p>
        </w:tc>
        <w:tc>
          <w:tcPr>
            <w:tcW w:w="567" w:type="dxa"/>
          </w:tcPr>
          <w:p w14:paraId="0BE8C987" w14:textId="5D82CDFC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F56E2" w14:textId="145580A0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Obra:</w:t>
            </w:r>
          </w:p>
        </w:tc>
        <w:tc>
          <w:tcPr>
            <w:tcW w:w="567" w:type="dxa"/>
          </w:tcPr>
          <w:p w14:paraId="77890330" w14:textId="24CD818A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26E4F" w14:textId="67D5E8EB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Servicio:</w:t>
            </w:r>
          </w:p>
        </w:tc>
        <w:tc>
          <w:tcPr>
            <w:tcW w:w="567" w:type="dxa"/>
          </w:tcPr>
          <w:p w14:paraId="7C87E6E3" w14:textId="1A1587C3" w:rsidR="00CA346D" w:rsidRPr="00961D4F" w:rsidRDefault="00CA346D" w:rsidP="00C32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A19B9" w14:textId="1529A128" w:rsidR="00CA346D" w:rsidRDefault="00CA346D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976"/>
        <w:gridCol w:w="1843"/>
        <w:gridCol w:w="1133"/>
        <w:gridCol w:w="1006"/>
      </w:tblGrid>
      <w:tr w:rsidR="004D4755" w:rsidRPr="003A129C" w14:paraId="1E26444B" w14:textId="77777777" w:rsidTr="0098748E">
        <w:trPr>
          <w:trHeight w:val="289"/>
        </w:trPr>
        <w:tc>
          <w:tcPr>
            <w:tcW w:w="1353" w:type="pct"/>
            <w:vMerge w:val="restart"/>
          </w:tcPr>
          <w:p w14:paraId="09F8689E" w14:textId="64C0532A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y descripción del apoyo</w:t>
            </w:r>
            <w:r w:rsidR="00666472" w:rsidRPr="00DE2F26">
              <w:rPr>
                <w:rFonts w:asciiTheme="minorHAnsi" w:hAnsiTheme="minorHAnsi" w:cstheme="minorHAnsi"/>
                <w:sz w:val="22"/>
                <w:szCs w:val="22"/>
              </w:rPr>
              <w:t>, obra o servicio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60" w:type="pct"/>
            <w:vMerge w:val="restart"/>
          </w:tcPr>
          <w:p w14:paraId="19D2383D" w14:textId="6D8F3283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Ubicación o Domicilio (Calle, Número, 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Col., CP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, Municipio y Estado)</w:t>
            </w:r>
          </w:p>
        </w:tc>
        <w:tc>
          <w:tcPr>
            <w:tcW w:w="966" w:type="pct"/>
            <w:vMerge w:val="restart"/>
          </w:tcPr>
          <w:p w14:paraId="7186D055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Monto del apoyo</w:t>
            </w:r>
          </w:p>
        </w:tc>
        <w:tc>
          <w:tcPr>
            <w:tcW w:w="1121" w:type="pct"/>
            <w:gridSpan w:val="2"/>
          </w:tcPr>
          <w:p w14:paraId="5BF3418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Período de Ejecución</w:t>
            </w:r>
          </w:p>
        </w:tc>
      </w:tr>
      <w:tr w:rsidR="004D4755" w:rsidRPr="003A129C" w14:paraId="34D5B520" w14:textId="77777777" w:rsidTr="0098748E">
        <w:trPr>
          <w:trHeight w:val="327"/>
        </w:trPr>
        <w:tc>
          <w:tcPr>
            <w:tcW w:w="1353" w:type="pct"/>
            <w:vMerge/>
          </w:tcPr>
          <w:p w14:paraId="3D16C012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pct"/>
            <w:vMerge/>
          </w:tcPr>
          <w:p w14:paraId="2CD34FAD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pct"/>
            <w:vMerge/>
          </w:tcPr>
          <w:p w14:paraId="41A47138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C985539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527" w:type="pct"/>
          </w:tcPr>
          <w:p w14:paraId="5B0A4A6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4D4755" w:rsidRPr="00961D4F" w14:paraId="2B70FA55" w14:textId="77777777" w:rsidTr="0098748E">
        <w:trPr>
          <w:trHeight w:hRule="exact" w:val="1078"/>
        </w:trPr>
        <w:tc>
          <w:tcPr>
            <w:tcW w:w="1353" w:type="pct"/>
          </w:tcPr>
          <w:p w14:paraId="059266B1" w14:textId="39A12F1E" w:rsidR="004D4755" w:rsidRPr="00961D4F" w:rsidRDefault="004D4755" w:rsidP="006372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pct"/>
          </w:tcPr>
          <w:p w14:paraId="5C7A5483" w14:textId="2279E70A" w:rsidR="00465156" w:rsidRPr="00961D4F" w:rsidRDefault="00465156" w:rsidP="00A038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pct"/>
          </w:tcPr>
          <w:p w14:paraId="5C0918FA" w14:textId="35C00483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A565CF5" w14:textId="71D28EDF" w:rsidR="004D4755" w:rsidRPr="00961D4F" w:rsidRDefault="004D4755" w:rsidP="00D10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" w:type="pct"/>
          </w:tcPr>
          <w:p w14:paraId="3E38FDE4" w14:textId="7E252392" w:rsidR="0098748E" w:rsidRPr="00961D4F" w:rsidRDefault="0098748E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054F0" w14:textId="1A6F9CD1"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DE2F26" w:rsidRPr="00F80A0D" w14:paraId="5B24D20D" w14:textId="77777777" w:rsidTr="00EF0DEF">
        <w:trPr>
          <w:trHeight w:hRule="exact" w:val="340"/>
        </w:trPr>
        <w:tc>
          <w:tcPr>
            <w:tcW w:w="9497" w:type="dxa"/>
            <w:gridSpan w:val="4"/>
          </w:tcPr>
          <w:p w14:paraId="1F5566EB" w14:textId="5D9B2A89" w:rsidR="00DE2F26" w:rsidRPr="00961D4F" w:rsidRDefault="00DE2F26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41600205"/>
            <w:r w:rsidRPr="00961D4F">
              <w:rPr>
                <w:rFonts w:asciiTheme="minorHAnsi" w:hAnsiTheme="minorHAnsi" w:cstheme="minorHAnsi"/>
                <w:b/>
                <w:bCs/>
              </w:rPr>
              <w:lastRenderedPageBreak/>
              <w:t>Datos de contacto de los servidores públicos involucrados y de los beneficiarios del proyecto:</w:t>
            </w:r>
          </w:p>
          <w:p w14:paraId="2A5A0955" w14:textId="77777777" w:rsidR="00DE2F26" w:rsidRPr="00C06F28" w:rsidRDefault="00DE2F26" w:rsidP="00EF0DEF">
            <w:pPr>
              <w:rPr>
                <w:rFonts w:asciiTheme="minorHAnsi" w:hAnsiTheme="minorHAnsi" w:cstheme="minorHAnsi"/>
              </w:rPr>
            </w:pPr>
          </w:p>
        </w:tc>
      </w:tr>
      <w:tr w:rsidR="00961D4F" w:rsidRPr="00F80A0D" w14:paraId="4A0622AD" w14:textId="77777777" w:rsidTr="00EF0DEF">
        <w:trPr>
          <w:trHeight w:hRule="exact" w:val="283"/>
        </w:trPr>
        <w:tc>
          <w:tcPr>
            <w:tcW w:w="2693" w:type="dxa"/>
          </w:tcPr>
          <w:p w14:paraId="6A13F1A4" w14:textId="5BA6E6E9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1A2A0A4E" w14:textId="4D8CE3FC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9DA1120" w14:textId="4F1D0E2E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1DCFDAB5" w14:textId="6CB101B3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DE2F26" w:rsidRPr="00F80A0D" w14:paraId="087DBD54" w14:textId="77777777" w:rsidTr="00A03897">
        <w:trPr>
          <w:trHeight w:hRule="exact" w:val="491"/>
        </w:trPr>
        <w:tc>
          <w:tcPr>
            <w:tcW w:w="2693" w:type="dxa"/>
          </w:tcPr>
          <w:p w14:paraId="461AE908" w14:textId="521A2052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2268" w:type="dxa"/>
          </w:tcPr>
          <w:p w14:paraId="116AAC34" w14:textId="6397D02C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45D07A1" w14:textId="53E3C20A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FFA82EE" w14:textId="77996C7C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2F26" w:rsidRPr="00F80A0D" w14:paraId="49AA4881" w14:textId="77777777" w:rsidTr="00A03897">
        <w:trPr>
          <w:trHeight w:hRule="exact" w:val="583"/>
        </w:trPr>
        <w:tc>
          <w:tcPr>
            <w:tcW w:w="2693" w:type="dxa"/>
          </w:tcPr>
          <w:p w14:paraId="5AD50353" w14:textId="13E21825" w:rsidR="00DE2F26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8ED6FC1" w14:textId="65589F3F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7E50879" w14:textId="4CF81C0B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882B6C3" w14:textId="4F56B8B0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D20D50" w14:textId="77777777" w:rsidR="00DE2F26" w:rsidRDefault="00DE2F26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7A3451A9" w14:textId="3D48F868" w:rsidR="00852BF1" w:rsidRPr="00DE2F26" w:rsidRDefault="00E516B9" w:rsidP="00E516B9">
      <w:pPr>
        <w:rPr>
          <w:rFonts w:asciiTheme="minorHAnsi" w:hAnsiTheme="minorHAnsi" w:cstheme="minorHAnsi"/>
          <w:b/>
          <w:sz w:val="22"/>
          <w:szCs w:val="22"/>
        </w:rPr>
      </w:pPr>
      <w:r w:rsidRPr="00DE2F26">
        <w:rPr>
          <w:rFonts w:asciiTheme="minorHAnsi" w:hAnsiTheme="minorHAnsi" w:cstheme="minorHAnsi"/>
          <w:b/>
          <w:sz w:val="22"/>
          <w:szCs w:val="22"/>
        </w:rPr>
        <w:t>III. FUNCIONES Y COMPROMISOS QUE REALIZARÁ EL COMITÉ DE CONTRALORÍA SOCIAL</w:t>
      </w:r>
      <w:r w:rsidR="0039177A" w:rsidRPr="00DE2F2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14:paraId="09677950" w14:textId="77777777" w:rsidTr="00934F9E">
        <w:tc>
          <w:tcPr>
            <w:tcW w:w="9580" w:type="dxa"/>
          </w:tcPr>
          <w:p w14:paraId="414D68A3" w14:textId="12889880" w:rsidR="00A03897" w:rsidRPr="00174E22" w:rsidRDefault="00085615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DE2F26">
              <w:rPr>
                <w:rFonts w:cstheme="minorHAnsi"/>
                <w:bCs/>
              </w:rPr>
              <w:t>*</w:t>
            </w:r>
            <w:r w:rsidR="004D4755" w:rsidRPr="00DE2F26">
              <w:rPr>
                <w:rFonts w:cstheme="minorHAnsi"/>
                <w:bCs/>
              </w:rPr>
              <w:t>Funciones</w:t>
            </w:r>
            <w:r w:rsidRPr="00DE2F26">
              <w:rPr>
                <w:rFonts w:cstheme="minorHAnsi"/>
                <w:bCs/>
              </w:rPr>
              <w:t xml:space="preserve"> (ver funciones en este formato):</w:t>
            </w:r>
            <w:r w:rsidR="00A03897"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 Vigilar que se difunda información suficiente, veraz y oportuna sobre la operación del programa federal. </w:t>
            </w:r>
          </w:p>
          <w:p w14:paraId="51B3FA26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  <w:p w14:paraId="009061D8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los beneficiarios del programa federal cumplan con los requisitos para tener esa característica. </w:t>
            </w:r>
          </w:p>
          <w:p w14:paraId="3E064D5F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se cumpla con los periodos de ejecución de las obras o de la entrega de los apoyos o servicios. </w:t>
            </w:r>
          </w:p>
          <w:p w14:paraId="12D30E4E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exista documentación comprobatoria del ejercicio de los recursos públicos y de la entrega de las obras, apoyos o servicios. </w:t>
            </w:r>
          </w:p>
          <w:p w14:paraId="45D88EA4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el programa federal no se utilice con fines políticos, electorales, de lucro u otros distintos al objeto del programa federal. </w:t>
            </w:r>
          </w:p>
          <w:p w14:paraId="1FE50E49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el programa federal no sea aplicado afectando la igualdad entre mujeres y hombres. </w:t>
            </w:r>
          </w:p>
          <w:p w14:paraId="3161BECB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Vigilar que las autoridades competentes den atención a las quejas y denuncias relacionadas con el programa federal. </w:t>
            </w:r>
          </w:p>
          <w:p w14:paraId="0DE13509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>Recibir las quejas y denuncias sobre la aplicación y ejecución de los programas federales, recabar la información de estas y, en su caso, presentarlas junto con la información recopilada a la Representación Federal o Estatal, a efecto de que se tomen las medidas a que haya lugar.</w:t>
            </w:r>
          </w:p>
          <w:p w14:paraId="13BC5218" w14:textId="77777777" w:rsidR="00A03897" w:rsidRPr="00174E22" w:rsidRDefault="00A03897" w:rsidP="00A03897">
            <w:pPr>
              <w:pStyle w:val="Prrafodelista"/>
              <w:numPr>
                <w:ilvl w:val="0"/>
                <w:numId w:val="2"/>
              </w:numPr>
              <w:suppressAutoHyphens/>
              <w:ind w:left="527" w:hanging="357"/>
              <w:jc w:val="both"/>
              <w:rPr>
                <w:rFonts w:eastAsia="Times New Roman" w:cstheme="minorHAnsi"/>
                <w:sz w:val="18"/>
                <w:szCs w:val="18"/>
                <w:lang w:val="es-ES" w:eastAsia="ar-SA"/>
              </w:rPr>
            </w:pPr>
            <w:r w:rsidRPr="00174E22">
              <w:rPr>
                <w:rFonts w:eastAsia="Times New Roman" w:cstheme="minorHAnsi"/>
                <w:sz w:val="18"/>
                <w:szCs w:val="18"/>
                <w:lang w:val="es-ES" w:eastAsia="ar-SA"/>
              </w:rPr>
              <w:t xml:space="preserve">Recibir las quejas y denuncias que puedan dar lugar al financiamiento de responsabilidades administrativas, civiles o penales relacionadas con los programas federales, así como turnarlas a las autoridades competentes para su atención (Instancia Normativa y al OEC o a la SFP). </w:t>
            </w:r>
          </w:p>
          <w:p w14:paraId="3AA6228F" w14:textId="77777777" w:rsidR="00A03897" w:rsidRPr="00174E22" w:rsidRDefault="00A03897" w:rsidP="00A0389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297F0820" w14:textId="6C6AB5B4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516B9" w:rsidRPr="003A129C" w14:paraId="219CB062" w14:textId="77777777" w:rsidTr="00934F9E">
        <w:tc>
          <w:tcPr>
            <w:tcW w:w="9580" w:type="dxa"/>
          </w:tcPr>
          <w:p w14:paraId="235B9EB4" w14:textId="77777777" w:rsidR="00A03897" w:rsidRDefault="00DE2F26" w:rsidP="00A03897">
            <w:r>
              <w:rPr>
                <w:rFonts w:asciiTheme="minorHAnsi" w:hAnsiTheme="minorHAnsi" w:cstheme="minorHAnsi"/>
                <w:bCs/>
              </w:rPr>
              <w:t>*</w:t>
            </w:r>
            <w:r w:rsidR="00CB759C" w:rsidRPr="00DE2F26">
              <w:rPr>
                <w:rFonts w:asciiTheme="minorHAnsi" w:hAnsiTheme="minorHAnsi" w:cstheme="minorHAnsi"/>
                <w:bCs/>
              </w:rPr>
              <w:t>*</w:t>
            </w:r>
            <w:r w:rsidR="00E516B9" w:rsidRPr="00DE2F26">
              <w:rPr>
                <w:rFonts w:asciiTheme="minorHAnsi" w:hAnsiTheme="minorHAnsi" w:cstheme="minorHAnsi"/>
                <w:bCs/>
              </w:rPr>
              <w:t>Compromisos</w:t>
            </w:r>
            <w:r w:rsidR="00CB759C" w:rsidRPr="00DE2F26">
              <w:rPr>
                <w:rFonts w:asciiTheme="minorHAnsi" w:hAnsiTheme="minorHAnsi" w:cstheme="minorHAnsi"/>
                <w:bCs/>
              </w:rPr>
              <w:t xml:space="preserve"> (ver compromisos en este formato)</w:t>
            </w:r>
            <w:r w:rsidR="00E516B9" w:rsidRPr="00DE2F26">
              <w:rPr>
                <w:rFonts w:asciiTheme="minorHAnsi" w:hAnsiTheme="minorHAnsi" w:cstheme="minorHAnsi"/>
                <w:bCs/>
              </w:rPr>
              <w:t>:</w:t>
            </w:r>
            <w:r w:rsidR="00A03897">
              <w:t xml:space="preserve"> </w:t>
            </w:r>
          </w:p>
          <w:p w14:paraId="24584155" w14:textId="0CE4284D" w:rsidR="00A03897" w:rsidRPr="00A03897" w:rsidRDefault="00A03897" w:rsidP="00A03897">
            <w:pPr>
              <w:rPr>
                <w:rFonts w:asciiTheme="minorHAnsi" w:hAnsiTheme="minorHAnsi" w:cstheme="minorHAnsi"/>
                <w:bCs/>
              </w:rPr>
            </w:pPr>
            <w:r w:rsidRPr="00A03897">
              <w:rPr>
                <w:rFonts w:asciiTheme="minorHAnsi" w:hAnsiTheme="minorHAnsi" w:cstheme="minorHAnsi"/>
                <w:bCs/>
              </w:rPr>
              <w:t>1.</w:t>
            </w:r>
            <w:r w:rsidRPr="00A03897">
              <w:rPr>
                <w:rFonts w:asciiTheme="minorHAnsi" w:hAnsiTheme="minorHAnsi" w:cstheme="minorHAnsi"/>
                <w:bCs/>
              </w:rPr>
              <w:tab/>
              <w:t>Tomar la capacitación para realizar las actividades de CS por parte del RCS de las IES,</w:t>
            </w:r>
          </w:p>
          <w:p w14:paraId="2A5F35B8" w14:textId="68CF13F2" w:rsidR="00E516B9" w:rsidRPr="00DE2F26" w:rsidRDefault="00A03897" w:rsidP="00A03897">
            <w:pPr>
              <w:rPr>
                <w:rFonts w:asciiTheme="minorHAnsi" w:hAnsiTheme="minorHAnsi" w:cstheme="minorHAnsi"/>
                <w:bCs/>
              </w:rPr>
            </w:pPr>
            <w:r w:rsidRPr="00A03897">
              <w:rPr>
                <w:rFonts w:asciiTheme="minorHAnsi" w:hAnsiTheme="minorHAnsi" w:cstheme="minorHAnsi"/>
                <w:bCs/>
              </w:rPr>
              <w:t>2.</w:t>
            </w:r>
            <w:r w:rsidRPr="00A03897">
              <w:rPr>
                <w:rFonts w:asciiTheme="minorHAnsi" w:hAnsiTheme="minorHAnsi" w:cstheme="minorHAnsi"/>
                <w:bCs/>
              </w:rPr>
              <w:tab/>
              <w:t>Solicitar al RCS de la IE la información pública relacionada con la operación del Programa,</w:t>
            </w:r>
          </w:p>
        </w:tc>
      </w:tr>
      <w:tr w:rsidR="00E516B9" w:rsidRPr="003A129C" w14:paraId="37E59F52" w14:textId="77777777" w:rsidTr="00934F9E">
        <w:tc>
          <w:tcPr>
            <w:tcW w:w="9580" w:type="dxa"/>
          </w:tcPr>
          <w:p w14:paraId="688B0257" w14:textId="7F7A77D5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Comentarios Adicionales:</w:t>
            </w:r>
          </w:p>
        </w:tc>
      </w:tr>
    </w:tbl>
    <w:p w14:paraId="7F1DCCD9" w14:textId="46ED232C" w:rsidR="00E516B9" w:rsidRDefault="00E516B9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26B186B" w14:textId="54C9A32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6847385" w14:textId="00875690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63107766" w14:textId="09C180E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F7A5AEE" w14:textId="73FF4DD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459910A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76B64E2" w14:textId="4E0A1AB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74AF34BE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74BCB7D" w14:textId="21CA4351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DE2F26" w:rsidRPr="00DE2F26" w14:paraId="00BE5D8A" w14:textId="77777777" w:rsidTr="00961D4F">
        <w:trPr>
          <w:trHeight w:val="965"/>
          <w:jc w:val="center"/>
        </w:trPr>
        <w:tc>
          <w:tcPr>
            <w:tcW w:w="9747" w:type="dxa"/>
            <w:vAlign w:val="bottom"/>
          </w:tcPr>
          <w:bookmarkStart w:id="2" w:name="_Hlk70370165"/>
          <w:p w14:paraId="621D7EBC" w14:textId="427A43CC" w:rsidR="00DE2F26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DF3B" wp14:editId="3B343C8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C3494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" strokecolor="black [3213]" strokeweight="1.5pt"/>
                  </w:pict>
                </mc:Fallback>
              </mc:AlternateContent>
            </w:r>
            <w:r w:rsidR="00DE2F26" w:rsidRPr="00DE2F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Firma del (la) Responsable de Contraloría Social </w:t>
            </w:r>
          </w:p>
          <w:bookmarkEnd w:id="2"/>
          <w:p w14:paraId="17F7E9BD" w14:textId="77777777" w:rsidR="00DE2F26" w:rsidRDefault="00DE2F26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8C88B5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667238C" w14:textId="1647DCC5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ED35F9" w14:textId="77777777" w:rsidR="00196027" w:rsidRDefault="00196027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44BFE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961D4F" w14:paraId="7530ACBF" w14:textId="77777777" w:rsidTr="00961D4F">
              <w:tc>
                <w:tcPr>
                  <w:tcW w:w="9521" w:type="dxa"/>
                  <w:gridSpan w:val="3"/>
                  <w:vAlign w:val="bottom"/>
                </w:tcPr>
                <w:p w14:paraId="5E942A89" w14:textId="77777777" w:rsidR="00961D4F" w:rsidRDefault="00961D4F" w:rsidP="00961D4F">
                  <w:pPr>
                    <w:jc w:val="center"/>
                    <w:rPr>
                      <w:rFonts w:ascii="Montserrat" w:hAnsi="Montserrat" w:cs="Times New Roman"/>
                      <w:b/>
                      <w:bCs/>
                      <w:color w:val="996633"/>
                      <w:sz w:val="14"/>
                      <w:szCs w:val="14"/>
                      <w:lang w:val="es-MX" w:eastAsia="es-MX"/>
                    </w:rPr>
                  </w:pPr>
                  <w:bookmarkStart w:id="3" w:name="_Hlk42178673"/>
                  <w:r w:rsidRPr="00961D4F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961D4F" w14:paraId="662564E1" w14:textId="77777777" w:rsidTr="00961D4F">
              <w:tc>
                <w:tcPr>
                  <w:tcW w:w="3895" w:type="dxa"/>
                  <w:vAlign w:val="bottom"/>
                </w:tcPr>
                <w:p w14:paraId="6CC1A504" w14:textId="77777777" w:rsidR="00961D4F" w:rsidRPr="00ED0E6D" w:rsidRDefault="00961D4F" w:rsidP="00961D4F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000000" w:themeColor="text1"/>
                      <w:sz w:val="22"/>
                      <w:szCs w:val="22"/>
                      <w:lang w:val="es-MX" w:eastAsia="es-MX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CORRESPONDENCIA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Álvaro Obregón,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</w:tcPr>
                <w:p w14:paraId="76FE291A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TELEFÓNICA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</w:tcPr>
                <w:p w14:paraId="6842CFA9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DE MANERA PRESENCIAL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En el módulo 3 de la Secretaría de la Función Pública, ubicado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961D4F" w14:paraId="6F042C8F" w14:textId="77777777" w:rsidTr="00961D4F">
              <w:tc>
                <w:tcPr>
                  <w:tcW w:w="3895" w:type="dxa"/>
                </w:tcPr>
                <w:p w14:paraId="439BE773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CORREO ELECTRÓNICO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contraloriasocial@funcionpublica.gob.mx</w:t>
                  </w:r>
                </w:p>
                <w:p w14:paraId="4F0B0D34" w14:textId="77777777" w:rsidR="00961D4F" w:rsidRPr="00ED0E6D" w:rsidRDefault="00961D4F" w:rsidP="00961D4F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626" w:type="dxa"/>
                  <w:gridSpan w:val="2"/>
                </w:tcPr>
                <w:p w14:paraId="76066957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EN LA WEB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para casos graves de corrupción o cuando se requiera de confidencialidad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https://alertadores.funcionpublica.gob.mx/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8" w:anchor="!/" w:history="1">
                    <w:r w:rsidRPr="00EC0C53">
                      <w:rPr>
                        <w:rStyle w:val="Hipervnculo"/>
                        <w:rFonts w:ascii="Montserrat" w:hAnsi="Montserrat" w:cs="Times New Roman"/>
                        <w:sz w:val="14"/>
                        <w:szCs w:val="14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</w:tr>
            <w:bookmarkEnd w:id="3"/>
          </w:tbl>
          <w:p w14:paraId="2093CBFD" w14:textId="0DCB61D1" w:rsidR="00961D4F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649C358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4FF857FA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39D4DE90" w14:textId="1B1DEA00" w:rsidR="00085615" w:rsidRDefault="00085615" w:rsidP="0008561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 xml:space="preserve">*Funciones (actividades): </w:t>
      </w:r>
    </w:p>
    <w:p w14:paraId="65A6D2C5" w14:textId="77777777" w:rsidR="00961D4F" w:rsidRPr="00961D4F" w:rsidRDefault="00961D4F" w:rsidP="0008561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66B1ED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468BFB5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033650DD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55C8E55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1713C14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6BEBB7B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4CF47E70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AA3721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4B5DC42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673B3BD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14:paraId="6674D830" w14:textId="77777777"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B96A525" w14:textId="4BF0C86D" w:rsidR="00E516B9" w:rsidRDefault="00DE2F26" w:rsidP="00E516B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>**</w:t>
      </w:r>
      <w:r w:rsidR="007A4CFC" w:rsidRPr="00961D4F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B759C" w:rsidRPr="00961D4F">
        <w:rPr>
          <w:rFonts w:asciiTheme="minorHAnsi" w:hAnsiTheme="minorHAnsi" w:cstheme="minorHAnsi"/>
          <w:b/>
          <w:i/>
          <w:sz w:val="22"/>
          <w:szCs w:val="22"/>
        </w:rPr>
        <w:t>ompromisos</w:t>
      </w:r>
      <w:r w:rsidR="00E516B9" w:rsidRPr="00961D4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F45D6E9" w14:textId="77777777" w:rsidR="00961D4F" w:rsidRPr="00961D4F" w:rsidRDefault="00961D4F" w:rsidP="00E516B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D4A5202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3739013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20EFDFA4" w14:textId="77777777"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2D634F7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14:paraId="55EBC372" w14:textId="77777777"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50B5CFFE" w14:textId="77777777"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F09D3C" w14:textId="77777777"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C64AA6" w14:textId="77777777"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E803D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14:paraId="3E5A9AD9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>
        <w:rPr>
          <w:rFonts w:asciiTheme="minorHAnsi" w:hAnsiTheme="minorHAnsi" w:cstheme="minorHAnsi"/>
          <w:sz w:val="18"/>
          <w:szCs w:val="18"/>
        </w:rPr>
        <w:t>programa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14:paraId="622A9BEB" w14:textId="77777777" w:rsidR="004D4755" w:rsidRPr="00F80A0D" w:rsidRDefault="004D4755" w:rsidP="00DE2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649"/>
    <w:multiLevelType w:val="hybridMultilevel"/>
    <w:tmpl w:val="CEF659B2"/>
    <w:lvl w:ilvl="0" w:tplc="71D67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68C809EE"/>
    <w:multiLevelType w:val="hybridMultilevel"/>
    <w:tmpl w:val="63E00CD8"/>
    <w:lvl w:ilvl="0" w:tplc="6ED8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241A"/>
    <w:rsid w:val="00015F66"/>
    <w:rsid w:val="00021381"/>
    <w:rsid w:val="00063582"/>
    <w:rsid w:val="000755BF"/>
    <w:rsid w:val="00085615"/>
    <w:rsid w:val="00117474"/>
    <w:rsid w:val="00135B60"/>
    <w:rsid w:val="001546DE"/>
    <w:rsid w:val="00157141"/>
    <w:rsid w:val="0016469A"/>
    <w:rsid w:val="00174E22"/>
    <w:rsid w:val="00181B61"/>
    <w:rsid w:val="00186283"/>
    <w:rsid w:val="001932FE"/>
    <w:rsid w:val="00196027"/>
    <w:rsid w:val="00197E8B"/>
    <w:rsid w:val="001A1DB8"/>
    <w:rsid w:val="001B3866"/>
    <w:rsid w:val="001C6CD9"/>
    <w:rsid w:val="001E1B2E"/>
    <w:rsid w:val="00223D7A"/>
    <w:rsid w:val="00237755"/>
    <w:rsid w:val="0025679E"/>
    <w:rsid w:val="00266B70"/>
    <w:rsid w:val="002A7B01"/>
    <w:rsid w:val="002C3673"/>
    <w:rsid w:val="00303E53"/>
    <w:rsid w:val="003128C9"/>
    <w:rsid w:val="003274DF"/>
    <w:rsid w:val="00347691"/>
    <w:rsid w:val="0039177A"/>
    <w:rsid w:val="003A129C"/>
    <w:rsid w:val="003D2388"/>
    <w:rsid w:val="00427E49"/>
    <w:rsid w:val="00465156"/>
    <w:rsid w:val="00495A30"/>
    <w:rsid w:val="004A45F9"/>
    <w:rsid w:val="004C32B9"/>
    <w:rsid w:val="004C4BCA"/>
    <w:rsid w:val="004D4755"/>
    <w:rsid w:val="004E402F"/>
    <w:rsid w:val="00511EEB"/>
    <w:rsid w:val="00522940"/>
    <w:rsid w:val="00525654"/>
    <w:rsid w:val="005D37ED"/>
    <w:rsid w:val="005F0CEC"/>
    <w:rsid w:val="005F212B"/>
    <w:rsid w:val="0063723B"/>
    <w:rsid w:val="00666472"/>
    <w:rsid w:val="006824A3"/>
    <w:rsid w:val="006B2C95"/>
    <w:rsid w:val="00703231"/>
    <w:rsid w:val="00746BC9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604F3"/>
    <w:rsid w:val="008B310E"/>
    <w:rsid w:val="008E7590"/>
    <w:rsid w:val="008F5706"/>
    <w:rsid w:val="00934F9E"/>
    <w:rsid w:val="009377CC"/>
    <w:rsid w:val="00961D4F"/>
    <w:rsid w:val="009739EF"/>
    <w:rsid w:val="0098549D"/>
    <w:rsid w:val="0098748E"/>
    <w:rsid w:val="009B3762"/>
    <w:rsid w:val="009B667E"/>
    <w:rsid w:val="009E513B"/>
    <w:rsid w:val="00A019CC"/>
    <w:rsid w:val="00A03897"/>
    <w:rsid w:val="00A322D9"/>
    <w:rsid w:val="00B80E53"/>
    <w:rsid w:val="00B973FC"/>
    <w:rsid w:val="00BA2C02"/>
    <w:rsid w:val="00BA646D"/>
    <w:rsid w:val="00C06F28"/>
    <w:rsid w:val="00C129C8"/>
    <w:rsid w:val="00C32549"/>
    <w:rsid w:val="00C65823"/>
    <w:rsid w:val="00C97152"/>
    <w:rsid w:val="00CA346D"/>
    <w:rsid w:val="00CB759C"/>
    <w:rsid w:val="00CC6E5D"/>
    <w:rsid w:val="00CD1CC5"/>
    <w:rsid w:val="00CD2268"/>
    <w:rsid w:val="00CF7B16"/>
    <w:rsid w:val="00D103AD"/>
    <w:rsid w:val="00DA56EF"/>
    <w:rsid w:val="00DE2F26"/>
    <w:rsid w:val="00DE57B6"/>
    <w:rsid w:val="00E24780"/>
    <w:rsid w:val="00E516B9"/>
    <w:rsid w:val="00ED0E6D"/>
    <w:rsid w:val="00ED5146"/>
    <w:rsid w:val="00F01ACD"/>
    <w:rsid w:val="00F20925"/>
    <w:rsid w:val="00F66A38"/>
    <w:rsid w:val="00F80A0D"/>
    <w:rsid w:val="00FB7A3F"/>
    <w:rsid w:val="00FC360C"/>
    <w:rsid w:val="00FC3DF5"/>
    <w:rsid w:val="00FD1DDD"/>
    <w:rsid w:val="00FD6B19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766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publica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William</cp:lastModifiedBy>
  <cp:revision>32</cp:revision>
  <cp:lastPrinted>2021-07-14T19:42:00Z</cp:lastPrinted>
  <dcterms:created xsi:type="dcterms:W3CDTF">2021-04-26T20:41:00Z</dcterms:created>
  <dcterms:modified xsi:type="dcterms:W3CDTF">2021-08-24T17:19:00Z</dcterms:modified>
</cp:coreProperties>
</file>